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484DCC" w:rsidRPr="007F2DBA" w14:paraId="20897755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59E36" w14:textId="77777777" w:rsidR="00484DCC" w:rsidRPr="00412104" w:rsidRDefault="00484DC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E373C7" w14:textId="77777777" w:rsidR="00484DCC" w:rsidRDefault="00484DC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0DD845D" w14:textId="77777777" w:rsidR="00484DCC" w:rsidRDefault="00484DC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D2BD35B" w14:textId="77777777" w:rsidR="00484DCC" w:rsidRPr="00B65A90" w:rsidRDefault="00484DC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80F4C" w14:textId="77777777" w:rsidR="00484DCC" w:rsidRPr="003E4EAB" w:rsidRDefault="00484DCC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E4F83CB" w14:textId="77777777" w:rsidR="00484DCC" w:rsidRPr="00B65A90" w:rsidRDefault="00484DC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B7FCA86" w14:textId="77777777" w:rsidR="00484DCC" w:rsidRPr="00E237B3" w:rsidRDefault="00484DC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484DCC" w:rsidRPr="007F2DBA" w14:paraId="588F6530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B3CD12" w14:textId="77777777" w:rsidR="00484DCC" w:rsidRDefault="00484DCC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CF1989" w14:textId="77777777" w:rsidR="00484DCC" w:rsidRPr="00E237B3" w:rsidRDefault="00484DC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3691E" w14:textId="77777777" w:rsidR="00484DCC" w:rsidRPr="003E4EAB" w:rsidRDefault="00484DC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B4A7A0" w14:textId="77777777" w:rsidR="00484DCC" w:rsidRPr="00E237B3" w:rsidRDefault="00484DC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84DCC" w:rsidRPr="007F2DBA" w14:paraId="4F72C91A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9C7E5" w14:textId="77777777" w:rsidR="00484DCC" w:rsidRPr="00412104" w:rsidRDefault="00484DC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E64D6C" w14:textId="77777777" w:rsidR="00484DCC" w:rsidRPr="00E237B3" w:rsidRDefault="00484DC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34E8AB" w14:textId="77777777" w:rsidR="00484DCC" w:rsidRPr="003E4EAB" w:rsidRDefault="00484DC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CEF06A" w14:textId="77777777" w:rsidR="00484DCC" w:rsidRPr="007F2DBA" w:rsidRDefault="00484DC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E9FBEE" w14:textId="77777777" w:rsidR="00484DCC" w:rsidRDefault="00484DC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84DCC" w:rsidRPr="007F2DBA" w14:paraId="6CC777F3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DD2A" w14:textId="77777777" w:rsidR="00484DCC" w:rsidRPr="00412104" w:rsidRDefault="00484DC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C64B42" w14:textId="77777777" w:rsidR="00484DCC" w:rsidRPr="00E237B3" w:rsidRDefault="00484DC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E2E5" w14:textId="77777777" w:rsidR="00484DCC" w:rsidRPr="003E4EAB" w:rsidRDefault="00484DC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AA27D8" w14:textId="77777777" w:rsidR="00484DCC" w:rsidRPr="00E237B3" w:rsidRDefault="00484DC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3B519A3E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6FFDFA7A" w14:textId="77777777" w:rsidTr="00952CF2">
        <w:tc>
          <w:tcPr>
            <w:tcW w:w="1615" w:type="dxa"/>
          </w:tcPr>
          <w:p w14:paraId="449704D4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70A11DB7" w14:textId="77777777" w:rsidR="002D7F57" w:rsidRPr="001F2348" w:rsidRDefault="007E2E85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E2E85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Buildings with permanent greenery and permanent irrigation system</w:t>
            </w:r>
          </w:p>
        </w:tc>
      </w:tr>
    </w:tbl>
    <w:p w14:paraId="7D7F040A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4BAEBD26" w14:textId="77777777" w:rsidTr="00F3098B">
        <w:tc>
          <w:tcPr>
            <w:tcW w:w="1615" w:type="dxa"/>
          </w:tcPr>
          <w:p w14:paraId="0CCAFF3A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62AE16D4" w14:textId="77777777" w:rsidR="00F3098B" w:rsidRDefault="007E2E85" w:rsidP="00B535F0">
            <w:r w:rsidRPr="007E2E85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Reduce the reliance on potable water for irrigation</w:t>
            </w:r>
          </w:p>
        </w:tc>
      </w:tr>
    </w:tbl>
    <w:p w14:paraId="099B377F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4538A46D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AAB3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6B45" w14:textId="77777777" w:rsidR="00994C4F" w:rsidRDefault="00636085" w:rsidP="007E2E8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339966"/>
                <w:sz w:val="20"/>
              </w:rPr>
              <w:t xml:space="preserve">1 to 2 credits for reducing </w:t>
            </w:r>
          </w:p>
          <w:p w14:paraId="64A91287" w14:textId="77777777" w:rsidR="00125A9E" w:rsidRPr="00994C4F" w:rsidRDefault="00125A9E" w:rsidP="007E2E8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2908CC34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1F2348" w14:paraId="53393483" w14:textId="77777777" w:rsidTr="00D97D87">
        <w:tc>
          <w:tcPr>
            <w:tcW w:w="4248" w:type="dxa"/>
          </w:tcPr>
          <w:p w14:paraId="518EC23A" w14:textId="77777777" w:rsidR="001F2348" w:rsidRPr="00D97D87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D97D87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457" w:type="dxa"/>
          </w:tcPr>
          <w:p w14:paraId="6CBE1504" w14:textId="77777777" w:rsidR="001F2348" w:rsidRPr="00D97D87" w:rsidRDefault="004F7E33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D97D87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2 + 1</w:t>
            </w:r>
            <w:r w:rsidR="00125A9E" w:rsidRPr="00D97D87">
              <w:rPr>
                <w:rFonts w:ascii="Arial" w:hAnsi="Arial" w:cs="Arial"/>
                <w:b/>
                <w:sz w:val="20"/>
                <w:szCs w:val="20"/>
                <w:lang w:eastAsia="zh-TW"/>
              </w:rPr>
              <w:t xml:space="preserve"> additional </w:t>
            </w:r>
            <w:r w:rsidRPr="00D97D87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BONUS</w:t>
            </w:r>
          </w:p>
        </w:tc>
      </w:tr>
      <w:tr w:rsidR="001F2348" w14:paraId="446B5A25" w14:textId="77777777" w:rsidTr="00D97D87">
        <w:tc>
          <w:tcPr>
            <w:tcW w:w="4248" w:type="dxa"/>
          </w:tcPr>
          <w:p w14:paraId="54A05B62" w14:textId="77777777" w:rsidR="001F2348" w:rsidRPr="00D97D87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D97D87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457" w:type="dxa"/>
          </w:tcPr>
          <w:p w14:paraId="26DE979E" w14:textId="77777777" w:rsidR="001F2348" w:rsidRPr="00D97D87" w:rsidRDefault="001F2348"/>
        </w:tc>
      </w:tr>
    </w:tbl>
    <w:p w14:paraId="656E1DCC" w14:textId="77777777" w:rsidR="00994C4F" w:rsidRDefault="00994C4F"/>
    <w:p w14:paraId="4C7A0B94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011AF8E6" w14:textId="77777777" w:rsidR="0068451F" w:rsidRPr="00FC1A9D" w:rsidRDefault="0068451F" w:rsidP="00FC1A9D">
      <w:pPr>
        <w:tabs>
          <w:tab w:val="left" w:pos="3240"/>
        </w:tabs>
        <w:rPr>
          <w:rFonts w:ascii="Arial" w:hAnsi="Arial" w:cs="Arial"/>
          <w:sz w:val="20"/>
          <w:szCs w:val="20"/>
        </w:rPr>
      </w:pPr>
      <w:r w:rsidRPr="00FC1A9D">
        <w:rPr>
          <w:rFonts w:ascii="Arial" w:hAnsi="Arial" w:cs="Arial"/>
          <w:sz w:val="20"/>
          <w:szCs w:val="20"/>
        </w:rPr>
        <w:t xml:space="preserve">Please </w:t>
      </w:r>
      <w:r w:rsidR="001074BA" w:rsidRPr="00FC1A9D">
        <w:rPr>
          <w:rFonts w:ascii="Arial" w:hAnsi="Arial" w:cs="Arial"/>
          <w:sz w:val="20"/>
          <w:szCs w:val="20"/>
        </w:rPr>
        <w:t>complete Form WU-2-1.</w:t>
      </w:r>
      <w:r w:rsidR="00FC1A9D" w:rsidRPr="00FC1A9D">
        <w:rPr>
          <w:rFonts w:ascii="Arial" w:hAnsi="Arial" w:cs="Arial"/>
          <w:sz w:val="20"/>
          <w:szCs w:val="20"/>
        </w:rPr>
        <w:tab/>
      </w:r>
    </w:p>
    <w:p w14:paraId="02CB31A7" w14:textId="77777777" w:rsidR="001074BA" w:rsidRPr="00FC1A9D" w:rsidRDefault="001074BA" w:rsidP="0068451F">
      <w:pPr>
        <w:rPr>
          <w:rFonts w:ascii="Arial" w:hAnsi="Arial" w:cs="Arial"/>
          <w:sz w:val="20"/>
          <w:szCs w:val="20"/>
        </w:rPr>
      </w:pPr>
    </w:p>
    <w:p w14:paraId="483C7995" w14:textId="77777777" w:rsidR="0068451F" w:rsidRPr="00FC1A9D" w:rsidRDefault="0068451F" w:rsidP="0068451F">
      <w:pPr>
        <w:jc w:val="both"/>
        <w:rPr>
          <w:rFonts w:ascii="Arial" w:hAnsi="Arial" w:cs="Arial"/>
          <w:sz w:val="20"/>
          <w:szCs w:val="20"/>
        </w:rPr>
      </w:pPr>
      <w:r w:rsidRPr="00FC1A9D">
        <w:rPr>
          <w:rFonts w:ascii="Arial" w:hAnsi="Arial" w:cs="Arial"/>
          <w:sz w:val="20"/>
          <w:szCs w:val="20"/>
        </w:rPr>
        <w:t>If harvested rainwater or recycled grey water is used to replace potable water for irrigation</w:t>
      </w:r>
      <w:r w:rsidR="00B40B9A" w:rsidRPr="00FC1A9D">
        <w:rPr>
          <w:rFonts w:ascii="Arial" w:hAnsi="Arial" w:cs="Arial"/>
          <w:sz w:val="20"/>
          <w:szCs w:val="20"/>
        </w:rPr>
        <w:t xml:space="preserve">, please fill </w:t>
      </w:r>
      <w:r w:rsidRPr="00FC1A9D">
        <w:rPr>
          <w:rFonts w:ascii="Arial" w:hAnsi="Arial" w:cs="Arial"/>
          <w:sz w:val="20"/>
          <w:szCs w:val="20"/>
        </w:rPr>
        <w:t>in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62"/>
        <w:gridCol w:w="3404"/>
        <w:gridCol w:w="3404"/>
      </w:tblGrid>
      <w:tr w:rsidR="00B40B9A" w14:paraId="667A90C0" w14:textId="77777777" w:rsidTr="00B40B9A">
        <w:tc>
          <w:tcPr>
            <w:tcW w:w="3762" w:type="dxa"/>
          </w:tcPr>
          <w:p w14:paraId="53112B05" w14:textId="77777777" w:rsidR="00B40B9A" w:rsidRPr="008668F1" w:rsidRDefault="00B40B9A" w:rsidP="005915A2">
            <w:pP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3404" w:type="dxa"/>
            <w:shd w:val="clear" w:color="auto" w:fill="auto"/>
          </w:tcPr>
          <w:p w14:paraId="54AC40E6" w14:textId="77777777" w:rsidR="00B40B9A" w:rsidRDefault="002A23CC" w:rsidP="00B40B9A">
            <w:pPr>
              <w:jc w:val="center"/>
              <w:rPr>
                <w:rFonts w:ascii="Arial" w:hAnsi="Arial" w:cs="Arial"/>
                <w:kern w:val="0"/>
                <w:sz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Annual a</w:t>
            </w:r>
            <w:r w:rsidR="00B40B9A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mount </w:t>
            </w:r>
            <w:r w:rsidR="00B40B9A" w:rsidRPr="008668F1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/ L</w:t>
            </w:r>
          </w:p>
        </w:tc>
        <w:tc>
          <w:tcPr>
            <w:tcW w:w="3404" w:type="dxa"/>
            <w:shd w:val="clear" w:color="auto" w:fill="auto"/>
          </w:tcPr>
          <w:p w14:paraId="6F42887A" w14:textId="77777777" w:rsidR="00B40B9A" w:rsidRPr="00B40B9A" w:rsidRDefault="00B40B9A" w:rsidP="00B40B9A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B40B9A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Collection tank capacity</w:t>
            </w:r>
          </w:p>
        </w:tc>
      </w:tr>
      <w:tr w:rsidR="00B40B9A" w14:paraId="142BF1D9" w14:textId="77777777" w:rsidTr="00B40B9A">
        <w:tc>
          <w:tcPr>
            <w:tcW w:w="3762" w:type="dxa"/>
          </w:tcPr>
          <w:p w14:paraId="07100D44" w14:textId="77777777" w:rsidR="00B40B9A" w:rsidRPr="008668F1" w:rsidRDefault="00B40B9A" w:rsidP="005915A2">
            <w:pP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8668F1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Harvested rainwater</w:t>
            </w: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 </w:t>
            </w:r>
          </w:p>
        </w:tc>
        <w:tc>
          <w:tcPr>
            <w:tcW w:w="3404" w:type="dxa"/>
            <w:shd w:val="clear" w:color="auto" w:fill="DBE5F1" w:themeFill="accent1" w:themeFillTint="33"/>
          </w:tcPr>
          <w:p w14:paraId="0DD99251" w14:textId="77777777" w:rsidR="00B40B9A" w:rsidRDefault="00B40B9A" w:rsidP="005915A2">
            <w:pPr>
              <w:rPr>
                <w:rFonts w:ascii="Arial" w:hAnsi="Arial" w:cs="Arial"/>
                <w:kern w:val="0"/>
                <w:sz w:val="22"/>
                <w:lang w:val="en-GB" w:eastAsia="zh-HK"/>
              </w:rPr>
            </w:pPr>
          </w:p>
        </w:tc>
        <w:tc>
          <w:tcPr>
            <w:tcW w:w="3404" w:type="dxa"/>
            <w:shd w:val="clear" w:color="auto" w:fill="DBE5F1" w:themeFill="accent1" w:themeFillTint="33"/>
          </w:tcPr>
          <w:p w14:paraId="6ECEF222" w14:textId="77777777" w:rsidR="00B40B9A" w:rsidRDefault="00B40B9A" w:rsidP="005915A2">
            <w:pPr>
              <w:rPr>
                <w:rFonts w:ascii="Arial" w:hAnsi="Arial" w:cs="Arial"/>
                <w:kern w:val="0"/>
                <w:sz w:val="22"/>
                <w:lang w:val="en-GB" w:eastAsia="zh-HK"/>
              </w:rPr>
            </w:pPr>
          </w:p>
        </w:tc>
      </w:tr>
      <w:tr w:rsidR="00B40B9A" w14:paraId="6FF3AB15" w14:textId="77777777" w:rsidTr="00B40B9A">
        <w:trPr>
          <w:trHeight w:val="70"/>
        </w:trPr>
        <w:tc>
          <w:tcPr>
            <w:tcW w:w="3762" w:type="dxa"/>
          </w:tcPr>
          <w:p w14:paraId="74E9D018" w14:textId="77777777" w:rsidR="00B40B9A" w:rsidRPr="008668F1" w:rsidRDefault="00B40B9A" w:rsidP="00B40B9A">
            <w:pP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8668F1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Recycled grey water </w:t>
            </w:r>
          </w:p>
        </w:tc>
        <w:tc>
          <w:tcPr>
            <w:tcW w:w="3404" w:type="dxa"/>
            <w:shd w:val="clear" w:color="auto" w:fill="DBE5F1" w:themeFill="accent1" w:themeFillTint="33"/>
          </w:tcPr>
          <w:p w14:paraId="48E126BF" w14:textId="77777777" w:rsidR="00B40B9A" w:rsidRDefault="00B40B9A" w:rsidP="005915A2">
            <w:pPr>
              <w:rPr>
                <w:rFonts w:ascii="Arial" w:hAnsi="Arial" w:cs="Arial"/>
                <w:kern w:val="0"/>
                <w:sz w:val="22"/>
                <w:lang w:val="en-GB" w:eastAsia="zh-HK"/>
              </w:rPr>
            </w:pPr>
          </w:p>
        </w:tc>
        <w:tc>
          <w:tcPr>
            <w:tcW w:w="3404" w:type="dxa"/>
            <w:shd w:val="clear" w:color="auto" w:fill="DBE5F1" w:themeFill="accent1" w:themeFillTint="33"/>
          </w:tcPr>
          <w:p w14:paraId="00985B50" w14:textId="77777777" w:rsidR="00B40B9A" w:rsidRDefault="00B40B9A" w:rsidP="005915A2">
            <w:pPr>
              <w:rPr>
                <w:rFonts w:ascii="Arial" w:hAnsi="Arial" w:cs="Arial"/>
                <w:kern w:val="0"/>
                <w:sz w:val="22"/>
                <w:lang w:val="en-GB" w:eastAsia="zh-HK"/>
              </w:rPr>
            </w:pPr>
          </w:p>
        </w:tc>
      </w:tr>
    </w:tbl>
    <w:p w14:paraId="71F7261C" w14:textId="77777777" w:rsidR="004C1FAF" w:rsidRDefault="004C1FAF" w:rsidP="005915A2">
      <w:pPr>
        <w:rPr>
          <w:rFonts w:ascii="Arial" w:hAnsi="Arial" w:cs="Arial"/>
          <w:kern w:val="0"/>
          <w:sz w:val="22"/>
          <w:lang w:val="en-GB" w:eastAsia="zh-HK"/>
        </w:rPr>
      </w:pPr>
    </w:p>
    <w:p w14:paraId="317DF1B1" w14:textId="77777777" w:rsidR="0068451F" w:rsidRPr="00FC1A9D" w:rsidRDefault="008668F1" w:rsidP="00FC1A9D">
      <w:pPr>
        <w:tabs>
          <w:tab w:val="left" w:pos="3240"/>
        </w:tabs>
        <w:rPr>
          <w:rFonts w:ascii="Arial" w:hAnsi="Arial" w:cs="Arial"/>
          <w:sz w:val="20"/>
          <w:szCs w:val="20"/>
        </w:rPr>
      </w:pPr>
      <w:r w:rsidRPr="00FC1A9D">
        <w:rPr>
          <w:rFonts w:ascii="Arial" w:hAnsi="Arial" w:cs="Arial"/>
          <w:sz w:val="20"/>
          <w:szCs w:val="20"/>
        </w:rPr>
        <w:t>Please fill in the below table</w:t>
      </w:r>
      <w:r w:rsidR="00B40B9A" w:rsidRPr="00FC1A9D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3865"/>
        <w:gridCol w:w="3870"/>
        <w:gridCol w:w="2970"/>
      </w:tblGrid>
      <w:tr w:rsidR="0068451F" w14:paraId="6680A906" w14:textId="77777777" w:rsidTr="0068451F">
        <w:tc>
          <w:tcPr>
            <w:tcW w:w="3865" w:type="dxa"/>
          </w:tcPr>
          <w:p w14:paraId="47ADCDF8" w14:textId="77777777" w:rsidR="0068451F" w:rsidRPr="0068451F" w:rsidRDefault="0068451F" w:rsidP="00952CF2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b/>
                <w:sz w:val="20"/>
                <w:szCs w:val="20"/>
              </w:rPr>
              <w:t xml:space="preserve">Annual irrigation demand satisfied by using potable water </w:t>
            </w:r>
            <w:r w:rsidRPr="0068451F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(baseline) / L</w:t>
            </w:r>
          </w:p>
        </w:tc>
        <w:tc>
          <w:tcPr>
            <w:tcW w:w="3870" w:type="dxa"/>
          </w:tcPr>
          <w:p w14:paraId="71C3858C" w14:textId="77777777" w:rsidR="0068451F" w:rsidRPr="0068451F" w:rsidRDefault="0068451F" w:rsidP="0068451F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b/>
                <w:sz w:val="20"/>
                <w:szCs w:val="20"/>
              </w:rPr>
              <w:t xml:space="preserve">Annual irrigation demand satisfied by using potable water </w:t>
            </w:r>
            <w:r w:rsidRPr="0068451F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(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design</w:t>
            </w:r>
            <w:r w:rsidRPr="0068451F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) / L</w:t>
            </w:r>
          </w:p>
        </w:tc>
        <w:tc>
          <w:tcPr>
            <w:tcW w:w="2970" w:type="dxa"/>
          </w:tcPr>
          <w:p w14:paraId="74E73F9F" w14:textId="77777777" w:rsidR="0068451F" w:rsidRPr="006A5B6D" w:rsidRDefault="0068451F" w:rsidP="00952CF2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Percentage reduction</w:t>
            </w: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/ %</w:t>
            </w:r>
          </w:p>
        </w:tc>
      </w:tr>
      <w:tr w:rsidR="0068451F" w14:paraId="4DD6E4EB" w14:textId="77777777" w:rsidTr="0068451F">
        <w:tc>
          <w:tcPr>
            <w:tcW w:w="3865" w:type="dxa"/>
            <w:shd w:val="clear" w:color="auto" w:fill="DBE5F1" w:themeFill="accent1" w:themeFillTint="33"/>
          </w:tcPr>
          <w:p w14:paraId="70E14B87" w14:textId="77777777" w:rsidR="0068451F" w:rsidRPr="00650E3D" w:rsidRDefault="0068451F" w:rsidP="00952CF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TW"/>
              </w:rPr>
            </w:pPr>
          </w:p>
        </w:tc>
        <w:tc>
          <w:tcPr>
            <w:tcW w:w="3870" w:type="dxa"/>
            <w:shd w:val="clear" w:color="auto" w:fill="DBE5F1" w:themeFill="accent1" w:themeFillTint="33"/>
          </w:tcPr>
          <w:p w14:paraId="0E1B8005" w14:textId="77777777" w:rsidR="0068451F" w:rsidRPr="00650E3D" w:rsidRDefault="0068451F" w:rsidP="00952CF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TW"/>
              </w:rPr>
            </w:pPr>
          </w:p>
        </w:tc>
        <w:tc>
          <w:tcPr>
            <w:tcW w:w="2970" w:type="dxa"/>
            <w:shd w:val="clear" w:color="auto" w:fill="DBE5F1" w:themeFill="accent1" w:themeFillTint="33"/>
          </w:tcPr>
          <w:p w14:paraId="500AEA9A" w14:textId="77777777" w:rsidR="0068451F" w:rsidRPr="00650E3D" w:rsidRDefault="0068451F" w:rsidP="00952CF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TW"/>
              </w:rPr>
            </w:pPr>
          </w:p>
        </w:tc>
      </w:tr>
    </w:tbl>
    <w:p w14:paraId="4818F672" w14:textId="77777777" w:rsidR="0068451F" w:rsidRDefault="0068451F">
      <w:pPr>
        <w:rPr>
          <w:rFonts w:ascii="Arial" w:hAnsi="Arial" w:cs="Arial"/>
          <w:b/>
          <w:kern w:val="0"/>
          <w:lang w:val="en-GB" w:eastAsia="zh-HK"/>
        </w:rPr>
      </w:pPr>
    </w:p>
    <w:p w14:paraId="00B33C8C" w14:textId="77777777" w:rsidR="00520DE9" w:rsidRDefault="00520DE9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7726851F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5896"/>
        <w:gridCol w:w="1385"/>
        <w:gridCol w:w="1385"/>
      </w:tblGrid>
      <w:tr w:rsidR="00520DE9" w:rsidRPr="00520DE9" w14:paraId="1FB44074" w14:textId="77777777" w:rsidTr="00520DE9">
        <w:tc>
          <w:tcPr>
            <w:tcW w:w="3690" w:type="pct"/>
            <w:gridSpan w:val="2"/>
            <w:shd w:val="clear" w:color="auto" w:fill="auto"/>
          </w:tcPr>
          <w:p w14:paraId="4721B431" w14:textId="760EADCA" w:rsidR="00520DE9" w:rsidRPr="00520DE9" w:rsidRDefault="00520DE9" w:rsidP="00520DE9">
            <w:pPr>
              <w:pStyle w:val="Paragraph"/>
              <w:rPr>
                <w:b/>
                <w:sz w:val="20"/>
              </w:rPr>
            </w:pPr>
            <w:r w:rsidRPr="00520DE9">
              <w:rPr>
                <w:b/>
                <w:sz w:val="20"/>
              </w:rPr>
              <w:t>Supporting Documents</w:t>
            </w:r>
            <w:r w:rsidR="0086108F">
              <w:rPr>
                <w:i/>
                <w:sz w:val="20"/>
              </w:rPr>
              <w:t>.</w:t>
            </w:r>
          </w:p>
        </w:tc>
        <w:tc>
          <w:tcPr>
            <w:tcW w:w="655" w:type="pct"/>
            <w:shd w:val="clear" w:color="auto" w:fill="auto"/>
          </w:tcPr>
          <w:p w14:paraId="730A988F" w14:textId="77777777" w:rsidR="00520DE9" w:rsidRPr="00520DE9" w:rsidRDefault="00520DE9" w:rsidP="00520DE9">
            <w:pPr>
              <w:pStyle w:val="Paragraph"/>
              <w:jc w:val="center"/>
              <w:rPr>
                <w:b/>
                <w:sz w:val="20"/>
              </w:rPr>
            </w:pPr>
            <w:r w:rsidRPr="00520DE9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788BA134" w14:textId="77777777" w:rsidR="00520DE9" w:rsidRPr="00520DE9" w:rsidRDefault="00520DE9" w:rsidP="00520DE9">
            <w:pPr>
              <w:pStyle w:val="Paragraph"/>
              <w:jc w:val="center"/>
              <w:rPr>
                <w:b/>
                <w:sz w:val="20"/>
              </w:rPr>
            </w:pPr>
            <w:r w:rsidRPr="00520DE9">
              <w:rPr>
                <w:b/>
                <w:sz w:val="20"/>
              </w:rPr>
              <w:t>FA</w:t>
            </w:r>
          </w:p>
        </w:tc>
      </w:tr>
      <w:tr w:rsidR="00125A9E" w:rsidRPr="00520DE9" w14:paraId="62668249" w14:textId="77777777" w:rsidTr="00325D51">
        <w:tc>
          <w:tcPr>
            <w:tcW w:w="901" w:type="pct"/>
            <w:shd w:val="clear" w:color="auto" w:fill="auto"/>
          </w:tcPr>
          <w:p w14:paraId="61195FA8" w14:textId="77777777" w:rsidR="00125A9E" w:rsidRPr="00594359" w:rsidRDefault="00125A9E" w:rsidP="00125A9E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2_00</w:t>
            </w:r>
          </w:p>
        </w:tc>
        <w:tc>
          <w:tcPr>
            <w:tcW w:w="2789" w:type="pct"/>
            <w:shd w:val="clear" w:color="auto" w:fill="auto"/>
          </w:tcPr>
          <w:p w14:paraId="25778EBE" w14:textId="77777777" w:rsidR="00125A9E" w:rsidRPr="00594359" w:rsidRDefault="00125A9E" w:rsidP="00125A9E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 submission template for WU 2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76ABD946" w14:textId="77777777" w:rsidR="00125A9E" w:rsidRDefault="00D97D87" w:rsidP="00125A9E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69616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25A9E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39BB52DC" w14:textId="77777777" w:rsidR="00125A9E" w:rsidRDefault="00D97D87" w:rsidP="00125A9E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4564490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25A9E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125A9E" w:rsidRPr="00520DE9" w14:paraId="0A768059" w14:textId="77777777" w:rsidTr="00325D51">
        <w:tc>
          <w:tcPr>
            <w:tcW w:w="901" w:type="pct"/>
            <w:shd w:val="clear" w:color="auto" w:fill="auto"/>
          </w:tcPr>
          <w:p w14:paraId="11A1057C" w14:textId="77777777" w:rsidR="00125A9E" w:rsidRPr="00594359" w:rsidRDefault="00125A9E" w:rsidP="00125A9E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2_0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789" w:type="pct"/>
            <w:shd w:val="clear" w:color="auto" w:fill="auto"/>
          </w:tcPr>
          <w:p w14:paraId="695C2D27" w14:textId="77777777" w:rsidR="00125A9E" w:rsidRPr="00594359" w:rsidRDefault="00125A9E" w:rsidP="00125A9E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F32DA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WU-2-1_Form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103D1979" w14:textId="77777777" w:rsidR="00125A9E" w:rsidRDefault="00D97D87" w:rsidP="00125A9E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8550705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25A9E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1306E471" w14:textId="77777777" w:rsidR="00125A9E" w:rsidRDefault="00D97D87" w:rsidP="00125A9E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7818826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25A9E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125A9E" w:rsidRPr="00520DE9" w14:paraId="6F2927BB" w14:textId="77777777" w:rsidTr="002E12EA">
        <w:tc>
          <w:tcPr>
            <w:tcW w:w="901" w:type="pct"/>
            <w:shd w:val="clear" w:color="auto" w:fill="auto"/>
          </w:tcPr>
          <w:p w14:paraId="7F2679C5" w14:textId="77777777" w:rsidR="00125A9E" w:rsidRPr="00594359" w:rsidRDefault="00125A9E" w:rsidP="00125A9E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2_0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789" w:type="pct"/>
            <w:shd w:val="clear" w:color="auto" w:fill="auto"/>
          </w:tcPr>
          <w:p w14:paraId="021A778D" w14:textId="77777777" w:rsidR="00125A9E" w:rsidRPr="00594359" w:rsidRDefault="00125A9E" w:rsidP="00125A9E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of demand of potable water for irrigation in both baseline and project design cases and percentage reduction as detailed in the credit assessment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C690ECC" w14:textId="77777777" w:rsidR="00125A9E" w:rsidRDefault="00D97D87" w:rsidP="00125A9E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9582515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25A9E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75699940" w14:textId="77777777" w:rsidR="00125A9E" w:rsidRDefault="00D97D87" w:rsidP="00125A9E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6541923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25A9E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125A9E" w:rsidRPr="00520DE9" w14:paraId="60192591" w14:textId="77777777" w:rsidTr="002E12EA">
        <w:tc>
          <w:tcPr>
            <w:tcW w:w="901" w:type="pct"/>
            <w:shd w:val="clear" w:color="auto" w:fill="auto"/>
          </w:tcPr>
          <w:p w14:paraId="18E617F6" w14:textId="77777777" w:rsidR="00125A9E" w:rsidRPr="00594359" w:rsidRDefault="00125A9E" w:rsidP="00125A9E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2_0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789" w:type="pct"/>
            <w:shd w:val="clear" w:color="auto" w:fill="auto"/>
          </w:tcPr>
          <w:p w14:paraId="4E3208EA" w14:textId="77777777" w:rsidR="00125A9E" w:rsidRPr="00594359" w:rsidRDefault="00125A9E" w:rsidP="00125A9E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Greenery plan including the total greenery area (distinguish between communal greenery and private garden if applicable) and an area break-down according to irrigation method or controller used 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708CDCF6" w14:textId="77777777" w:rsidR="00125A9E" w:rsidRDefault="00D97D87" w:rsidP="00125A9E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1190236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25A9E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6705AF0B" w14:textId="77777777" w:rsidR="00125A9E" w:rsidRDefault="00D97D87" w:rsidP="00125A9E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9774455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25A9E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125A9E" w:rsidRPr="00520DE9" w14:paraId="15B8E3BC" w14:textId="77777777" w:rsidTr="002E12EA">
        <w:tc>
          <w:tcPr>
            <w:tcW w:w="901" w:type="pct"/>
            <w:shd w:val="clear" w:color="auto" w:fill="auto"/>
          </w:tcPr>
          <w:p w14:paraId="3FC30D15" w14:textId="77777777" w:rsidR="00125A9E" w:rsidRPr="00594359" w:rsidRDefault="00125A9E" w:rsidP="00125A9E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2_0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789" w:type="pct"/>
            <w:shd w:val="clear" w:color="auto" w:fill="auto"/>
          </w:tcPr>
          <w:p w14:paraId="38D9BD90" w14:textId="77777777" w:rsidR="00125A9E" w:rsidRPr="00594359" w:rsidRDefault="00125A9E" w:rsidP="00125A9E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Calculation demonstrating </w:t>
            </w:r>
            <w:proofErr w:type="gramStart"/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sufficient</w:t>
            </w:r>
            <w:proofErr w:type="gramEnd"/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tank (or retention pond) storage capacity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144A1C79" w14:textId="77777777" w:rsidR="00125A9E" w:rsidRDefault="00D97D87" w:rsidP="00125A9E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1968827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25A9E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7A331BA8" w14:textId="77777777" w:rsidR="00125A9E" w:rsidRDefault="00D97D87" w:rsidP="00125A9E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0843734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25A9E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125A9E" w:rsidRPr="00520DE9" w14:paraId="6191C5CC" w14:textId="77777777" w:rsidTr="002E12EA">
        <w:tc>
          <w:tcPr>
            <w:tcW w:w="901" w:type="pct"/>
            <w:shd w:val="clear" w:color="auto" w:fill="auto"/>
          </w:tcPr>
          <w:p w14:paraId="710565C1" w14:textId="77777777" w:rsidR="00125A9E" w:rsidRPr="00594359" w:rsidRDefault="00125A9E" w:rsidP="00125A9E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2_0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789" w:type="pct"/>
            <w:shd w:val="clear" w:color="auto" w:fill="auto"/>
          </w:tcPr>
          <w:p w14:paraId="771DA1BC" w14:textId="77777777" w:rsidR="00125A9E" w:rsidRPr="00594359" w:rsidRDefault="00125A9E" w:rsidP="00125A9E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WSD standard plumbing schematic drawing (s) and plumbing layout drawings, highlighting the rainwater harvesting system and the grey water recycling system (if applicable)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6D2969E" w14:textId="77777777" w:rsidR="00125A9E" w:rsidRDefault="00D97D87" w:rsidP="00125A9E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5836838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25A9E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17E905D7" w14:textId="77777777" w:rsidR="00125A9E" w:rsidRDefault="00D97D87" w:rsidP="00125A9E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0741621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25A9E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125A9E" w:rsidRPr="00520DE9" w14:paraId="032D1C71" w14:textId="77777777" w:rsidTr="00125A9E">
        <w:tc>
          <w:tcPr>
            <w:tcW w:w="901" w:type="pct"/>
            <w:shd w:val="clear" w:color="auto" w:fill="auto"/>
          </w:tcPr>
          <w:p w14:paraId="305E01E5" w14:textId="77777777" w:rsidR="00125A9E" w:rsidRPr="00594359" w:rsidRDefault="00125A9E" w:rsidP="00125A9E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2_0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789" w:type="pct"/>
            <w:shd w:val="clear" w:color="auto" w:fill="auto"/>
          </w:tcPr>
          <w:p w14:paraId="217B7F6A" w14:textId="77777777" w:rsidR="00125A9E" w:rsidRPr="00594359" w:rsidRDefault="00125A9E" w:rsidP="00125A9E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Specifications of controllers (if applicable) 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19D3DB74" w14:textId="77777777" w:rsidR="00125A9E" w:rsidRDefault="00D97D87" w:rsidP="00125A9E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6457030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25A9E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BFBFBF" w:themeFill="background1" w:themeFillShade="BF"/>
          </w:tcPr>
          <w:p w14:paraId="6F96B1BA" w14:textId="77777777" w:rsidR="00125A9E" w:rsidRDefault="00125A9E" w:rsidP="00125A9E">
            <w:pPr>
              <w:jc w:val="center"/>
            </w:pPr>
          </w:p>
        </w:tc>
      </w:tr>
      <w:tr w:rsidR="00125A9E" w:rsidRPr="00520DE9" w14:paraId="3BE7148D" w14:textId="77777777" w:rsidTr="00125A9E">
        <w:tc>
          <w:tcPr>
            <w:tcW w:w="901" w:type="pct"/>
            <w:shd w:val="clear" w:color="auto" w:fill="auto"/>
          </w:tcPr>
          <w:p w14:paraId="74A8D5DE" w14:textId="77777777" w:rsidR="00125A9E" w:rsidRPr="00594359" w:rsidRDefault="00125A9E" w:rsidP="00125A9E">
            <w:pPr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2_0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789" w:type="pct"/>
            <w:shd w:val="clear" w:color="auto" w:fill="auto"/>
          </w:tcPr>
          <w:p w14:paraId="0C21960C" w14:textId="77777777" w:rsidR="00125A9E" w:rsidRPr="00594359" w:rsidRDefault="00125A9E" w:rsidP="00125A9E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Catalogues of controllers (if applicable) </w:t>
            </w:r>
          </w:p>
        </w:tc>
        <w:tc>
          <w:tcPr>
            <w:tcW w:w="655" w:type="pct"/>
            <w:shd w:val="clear" w:color="auto" w:fill="BFBFBF" w:themeFill="background1" w:themeFillShade="BF"/>
          </w:tcPr>
          <w:p w14:paraId="7F86003B" w14:textId="77777777" w:rsidR="00125A9E" w:rsidRDefault="00125A9E" w:rsidP="00125A9E">
            <w:pPr>
              <w:jc w:val="center"/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52C3C846" w14:textId="77777777" w:rsidR="00125A9E" w:rsidRDefault="00D97D87" w:rsidP="00125A9E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9670141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25A9E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125A9E" w:rsidRPr="00520DE9" w:rsidDel="002227F5" w14:paraId="4D052D50" w14:textId="77777777" w:rsidTr="00125A9E">
        <w:tc>
          <w:tcPr>
            <w:tcW w:w="901" w:type="pct"/>
            <w:shd w:val="clear" w:color="auto" w:fill="auto"/>
          </w:tcPr>
          <w:p w14:paraId="2B0C2703" w14:textId="77777777" w:rsidR="00125A9E" w:rsidRPr="00594359" w:rsidRDefault="00125A9E" w:rsidP="00125A9E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2_0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2789" w:type="pct"/>
            <w:shd w:val="clear" w:color="auto" w:fill="auto"/>
          </w:tcPr>
          <w:p w14:paraId="0C416400" w14:textId="77777777" w:rsidR="00125A9E" w:rsidRPr="00594359" w:rsidRDefault="00125A9E" w:rsidP="00125A9E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Justification report for self-sustain plants that require no irrigation beyond their establishment period (Alternative approach)</w:t>
            </w:r>
          </w:p>
        </w:tc>
        <w:tc>
          <w:tcPr>
            <w:tcW w:w="655" w:type="pct"/>
            <w:shd w:val="clear" w:color="auto" w:fill="DBE5F1" w:themeFill="accent1" w:themeFillTint="33"/>
            <w:vAlign w:val="center"/>
          </w:tcPr>
          <w:p w14:paraId="43A61989" w14:textId="77777777" w:rsidR="00125A9E" w:rsidRPr="00520DE9" w:rsidDel="002227F5" w:rsidRDefault="00D97D87" w:rsidP="00125A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5114557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25A9E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562E65D3" w14:textId="77777777" w:rsidR="00125A9E" w:rsidRDefault="00D97D87" w:rsidP="00125A9E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050074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25A9E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5AA831D9" w14:textId="2C2E106D" w:rsidR="002F0103" w:rsidRDefault="002F0103"/>
    <w:p w14:paraId="7E38EAC1" w14:textId="6892E10D" w:rsidR="00D97D87" w:rsidRDefault="00D97D87"/>
    <w:p w14:paraId="65D0A223" w14:textId="0FE90092" w:rsidR="00D97D87" w:rsidRDefault="00D97D87"/>
    <w:p w14:paraId="78C78B12" w14:textId="1A2F2DEC" w:rsidR="00D97D87" w:rsidRDefault="00D97D87"/>
    <w:p w14:paraId="1F017E4B" w14:textId="1756C8A2" w:rsidR="00D97D87" w:rsidRDefault="00D97D87"/>
    <w:p w14:paraId="775BA9F8" w14:textId="12947500" w:rsidR="00D97D87" w:rsidRDefault="00D97D87"/>
    <w:p w14:paraId="645935AC" w14:textId="4D6CFBEC" w:rsidR="00D97D87" w:rsidRDefault="00D97D87"/>
    <w:p w14:paraId="690970E9" w14:textId="77777777" w:rsidR="00D97D87" w:rsidRDefault="00D97D87">
      <w:bookmarkStart w:id="0" w:name="_GoBack"/>
      <w:bookmarkEnd w:id="0"/>
    </w:p>
    <w:p w14:paraId="018D3F3B" w14:textId="77777777" w:rsidR="009A5FF9" w:rsidRDefault="00F2718B">
      <w:r w:rsidRPr="00C82ADE">
        <w:rPr>
          <w:rFonts w:ascii="Arial" w:hAnsi="Arial" w:cs="Arial"/>
          <w:b/>
          <w:lang w:eastAsia="zh-HK"/>
        </w:rPr>
        <w:lastRenderedPageBreak/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2607C863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22BF7567" w14:textId="77777777" w:rsidR="00791007" w:rsidRPr="00F2718B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F2718B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F2718B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F2718B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F2718B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F2718B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4D107F7F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39F4663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05BF993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826809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CDE0B84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D6CB685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EA2F7FC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CF81C35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12D73" w14:textId="77777777" w:rsidR="009631A7" w:rsidRDefault="009631A7">
      <w:r>
        <w:separator/>
      </w:r>
    </w:p>
  </w:endnote>
  <w:endnote w:type="continuationSeparator" w:id="0">
    <w:p w14:paraId="5FCD2213" w14:textId="77777777" w:rsidR="009631A7" w:rsidRDefault="00963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E1FC8" w14:textId="77777777" w:rsidR="00F27607" w:rsidRDefault="00F276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5BF18" w14:textId="77777777" w:rsidR="0070192E" w:rsidRPr="007F2DBA" w:rsidRDefault="00F27607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2019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84DCC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84DCC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F210E" w14:textId="77777777" w:rsidR="00F27607" w:rsidRDefault="00F276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ED467" w14:textId="77777777" w:rsidR="009631A7" w:rsidRDefault="009631A7">
      <w:r>
        <w:separator/>
      </w:r>
    </w:p>
  </w:footnote>
  <w:footnote w:type="continuationSeparator" w:id="0">
    <w:p w14:paraId="2B5FC358" w14:textId="77777777" w:rsidR="009631A7" w:rsidRDefault="00963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4CE1F" w14:textId="77777777" w:rsidR="00F27607" w:rsidRDefault="00F276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471D6" w14:textId="7777777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4B8ACC3F" wp14:editId="26CA580B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6D0FFFEC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7E2E85">
      <w:rPr>
        <w:rFonts w:ascii="Arial" w:hAnsi="Arial" w:cs="Arial"/>
        <w:b/>
        <w:sz w:val="28"/>
        <w:szCs w:val="28"/>
        <w:lang w:eastAsia="zh-HK"/>
      </w:rPr>
      <w:t>WU 2</w:t>
    </w:r>
  </w:p>
  <w:p w14:paraId="19D9F121" w14:textId="77777777" w:rsidR="0070192E" w:rsidRDefault="007E2E8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 Efficient Irrigation</w:t>
    </w:r>
  </w:p>
  <w:p w14:paraId="59044425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13B73262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7404" w14:textId="77777777" w:rsidR="00F27607" w:rsidRDefault="00F276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1E87A0E"/>
    <w:multiLevelType w:val="hybridMultilevel"/>
    <w:tmpl w:val="C2B417CA"/>
    <w:lvl w:ilvl="0" w:tplc="8C8EB2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7671CA1"/>
    <w:multiLevelType w:val="hybridMultilevel"/>
    <w:tmpl w:val="F56251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54A8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79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74BA"/>
    <w:rsid w:val="00110D00"/>
    <w:rsid w:val="001214A6"/>
    <w:rsid w:val="00122E0A"/>
    <w:rsid w:val="00125A9E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420E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348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23CC"/>
    <w:rsid w:val="002A4C23"/>
    <w:rsid w:val="002B3FA0"/>
    <w:rsid w:val="002B543E"/>
    <w:rsid w:val="002C2D62"/>
    <w:rsid w:val="002C5074"/>
    <w:rsid w:val="002C72FB"/>
    <w:rsid w:val="002D248D"/>
    <w:rsid w:val="002D2D38"/>
    <w:rsid w:val="002D64F6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1786E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84DCC"/>
    <w:rsid w:val="00491278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4F7E33"/>
    <w:rsid w:val="0050089A"/>
    <w:rsid w:val="005137E9"/>
    <w:rsid w:val="005171DB"/>
    <w:rsid w:val="00520DC3"/>
    <w:rsid w:val="00520DE9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3313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085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49AE"/>
    <w:rsid w:val="00666C83"/>
    <w:rsid w:val="00670B05"/>
    <w:rsid w:val="00671B9B"/>
    <w:rsid w:val="006764CC"/>
    <w:rsid w:val="006779C8"/>
    <w:rsid w:val="00683CE8"/>
    <w:rsid w:val="0068451F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2432"/>
    <w:rsid w:val="00745868"/>
    <w:rsid w:val="00747BAD"/>
    <w:rsid w:val="007529D2"/>
    <w:rsid w:val="00763ED0"/>
    <w:rsid w:val="00765AB8"/>
    <w:rsid w:val="00765CBA"/>
    <w:rsid w:val="0077065E"/>
    <w:rsid w:val="00774057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85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108F"/>
    <w:rsid w:val="008628B2"/>
    <w:rsid w:val="00865F99"/>
    <w:rsid w:val="008668F1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631A7"/>
    <w:rsid w:val="0097314A"/>
    <w:rsid w:val="00973E1F"/>
    <w:rsid w:val="00980771"/>
    <w:rsid w:val="00981EBC"/>
    <w:rsid w:val="00985072"/>
    <w:rsid w:val="00990B3F"/>
    <w:rsid w:val="00994C4F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40B9A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420E"/>
    <w:rsid w:val="00D370E9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97D87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2718B"/>
    <w:rsid w:val="00F27607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1A9D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1737459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4CF12-26A2-4916-9CAE-6900C8874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3</Pages>
  <Words>299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44</cp:revision>
  <cp:lastPrinted>2017-05-17T10:54:00Z</cp:lastPrinted>
  <dcterms:created xsi:type="dcterms:W3CDTF">2017-05-15T09:19:00Z</dcterms:created>
  <dcterms:modified xsi:type="dcterms:W3CDTF">2019-09-17T07:30:00Z</dcterms:modified>
</cp:coreProperties>
</file>